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4F3D0" w14:textId="27A21ECA" w:rsidR="00AB1528" w:rsidRPr="008E3C34" w:rsidRDefault="00C44813">
      <w:pPr>
        <w:rPr>
          <w:b/>
        </w:rPr>
      </w:pPr>
      <w:r w:rsidRPr="008E3C34">
        <w:rPr>
          <w:b/>
        </w:rPr>
        <w:t>PRESSEMITTEILUNG</w:t>
      </w:r>
    </w:p>
    <w:p w14:paraId="0E848782" w14:textId="3A07DCF0" w:rsidR="00C44813" w:rsidRDefault="00C44813">
      <w:r>
        <w:t>Kostenlose Online-Konferenz zu Programmierung und Technik: Die deutsche Technikszene von Twitch teilt ihr Wissen und ihre Erfahrungen</w:t>
      </w:r>
    </w:p>
    <w:p w14:paraId="0EA71506" w14:textId="4C4F22A3" w:rsidR="00C44813" w:rsidRDefault="00C44813">
      <w:r>
        <w:t>Köln, 24.05.2024 – Die Twitch-Streamer Martin Schreurs und Michael Gerhold freuen sich, eine kostenlose Online-Konferenz zu den Themen Programmierung, Spieleentwicklung und Maker-Szene anzukündigen: Die TECH STREAM CONFERENCE, kurz Test-</w:t>
      </w:r>
      <w:proofErr w:type="spellStart"/>
      <w:r>
        <w:t>Conf</w:t>
      </w:r>
      <w:proofErr w:type="spellEnd"/>
      <w:r>
        <w:t>. Die Veranstaltung findet am 22. und 23. Juni 2024 statt und richtet sich an Menschen, die sich privat oder beruflich mit Programmierung, IT und Technik befassen.</w:t>
      </w:r>
    </w:p>
    <w:p w14:paraId="3F2029F0" w14:textId="572B49C6" w:rsidR="00C44813" w:rsidRDefault="00C44813">
      <w:r w:rsidRPr="00C44813">
        <w:t xml:space="preserve">Die meisten Menschen </w:t>
      </w:r>
      <w:r>
        <w:t xml:space="preserve">verbinden die </w:t>
      </w:r>
      <w:r w:rsidRPr="00C44813">
        <w:t xml:space="preserve">Livestreaming-Plattform </w:t>
      </w:r>
      <w:r>
        <w:t>vermutlich</w:t>
      </w:r>
      <w:r w:rsidRPr="00C44813">
        <w:t xml:space="preserve"> </w:t>
      </w:r>
      <w:r>
        <w:t xml:space="preserve">mit Computer- und Videospielen, allerdings gibt es dort auch eine beachtliche Technik-Szene: Die Umsetzung kleiner und großer Softwareprojekte, </w:t>
      </w:r>
      <w:r>
        <w:t>Reverse-Engineering, 3D-Druck</w:t>
      </w:r>
      <w:r>
        <w:t>, Hacking</w:t>
      </w:r>
      <w:r w:rsidR="00A262E1">
        <w:t xml:space="preserve"> sind nur einige der gezeigten Themen. Der Grundgedanke und die Besonderheit der TECH STREAM CONFERENCE ist es, </w:t>
      </w:r>
      <w:proofErr w:type="gramStart"/>
      <w:r w:rsidR="00A262E1">
        <w:t>das</w:t>
      </w:r>
      <w:proofErr w:type="gramEnd"/>
      <w:r w:rsidR="00A262E1">
        <w:t xml:space="preserve"> in der Szene vorhandene Wissen in unterhaltsamer und lehrreicher Form einer größeren Gemeinschaft zur Verfügung zu stellen. Der Großteil der Vortragenden tritt daher auch unter ihrem Twitch-Pseudonym auf. Aber auch einige „Special Guests“, die nicht regelmäßig auf Twitch aktiv sind, werden die Konferenz mit spannenden Vorträgen bereichern.</w:t>
      </w:r>
    </w:p>
    <w:p w14:paraId="28809F1E" w14:textId="0C826865" w:rsidR="00A262E1" w:rsidRDefault="00A262E1">
      <w:r>
        <w:rPr>
          <w:b/>
        </w:rPr>
        <w:t>Highlights der Konferenz:</w:t>
      </w:r>
    </w:p>
    <w:p w14:paraId="478A0482" w14:textId="082FED16" w:rsidR="00A262E1" w:rsidRDefault="00A262E1" w:rsidP="00A262E1">
      <w:pPr>
        <w:pStyle w:val="Listenabsatz"/>
        <w:numPr>
          <w:ilvl w:val="0"/>
          <w:numId w:val="1"/>
        </w:numPr>
      </w:pPr>
      <w:r>
        <w:t>18 spannende und lehrreiche Vorträge</w:t>
      </w:r>
    </w:p>
    <w:p w14:paraId="7154516B" w14:textId="3F63E366" w:rsidR="00A262E1" w:rsidRDefault="00A262E1" w:rsidP="00A262E1">
      <w:pPr>
        <w:pStyle w:val="Listenabsatz"/>
        <w:numPr>
          <w:ilvl w:val="0"/>
          <w:numId w:val="1"/>
        </w:numPr>
      </w:pPr>
      <w:r>
        <w:t>an beiden Konferenztagen jeweils eine ausgedehnte Podiumsdiskussion</w:t>
      </w:r>
    </w:p>
    <w:p w14:paraId="00B74C0B" w14:textId="18198298" w:rsidR="00A262E1" w:rsidRDefault="00A262E1" w:rsidP="00A262E1">
      <w:pPr>
        <w:pStyle w:val="Listenabsatz"/>
        <w:numPr>
          <w:ilvl w:val="0"/>
          <w:numId w:val="1"/>
        </w:numPr>
      </w:pPr>
      <w:r>
        <w:t>virtuelle Aftershowparty am Ende des ersten Tags</w:t>
      </w:r>
    </w:p>
    <w:p w14:paraId="7CC5A433" w14:textId="73AC19E2" w:rsidR="00A262E1" w:rsidRDefault="00A262E1" w:rsidP="00A262E1">
      <w:pPr>
        <w:rPr>
          <w:b/>
        </w:rPr>
      </w:pPr>
      <w:r w:rsidRPr="00A262E1">
        <w:rPr>
          <w:b/>
        </w:rPr>
        <w:t>Redner und Themen:</w:t>
      </w:r>
    </w:p>
    <w:p w14:paraId="06151017" w14:textId="3A0C9F0E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JvPeek</w:t>
      </w:r>
      <w:proofErr w:type="spellEnd"/>
      <w:r>
        <w:t>:</w:t>
      </w:r>
      <w:r w:rsidRPr="00EF7ABC">
        <w:t xml:space="preserve"> „Katzen würden VISCA senden“</w:t>
      </w:r>
    </w:p>
    <w:p w14:paraId="7116F8D3" w14:textId="2CB0E3F6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EntwicklerWG</w:t>
      </w:r>
      <w:proofErr w:type="spellEnd"/>
      <w:r>
        <w:t>:</w:t>
      </w:r>
      <w:r w:rsidRPr="00EF7ABC">
        <w:t xml:space="preserve"> „Journey eines Rollenspiels. Wie wir angefangen und was wir gelernt haben.“</w:t>
      </w:r>
    </w:p>
    <w:p w14:paraId="1954B8E1" w14:textId="6876FC8B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OwlOrientedProgramming</w:t>
      </w:r>
      <w:proofErr w:type="spellEnd"/>
      <w:r>
        <w:t>:</w:t>
      </w:r>
      <w:r w:rsidRPr="00EF7ABC">
        <w:t xml:space="preserve"> „In Farbe und Bunt I - Wie werden Farben im Computer gemacht“</w:t>
      </w:r>
    </w:p>
    <w:p w14:paraId="62455DE3" w14:textId="5D5BC4F5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JHKrueger</w:t>
      </w:r>
      <w:proofErr w:type="spellEnd"/>
      <w:r>
        <w:t>:</w:t>
      </w:r>
      <w:r w:rsidRPr="00EF7ABC">
        <w:t xml:space="preserve"> „In Farbe und Bunt II - Wie werden Farben nicht im Computer gemacht“</w:t>
      </w:r>
    </w:p>
    <w:p w14:paraId="1A2FB89D" w14:textId="217A56B1" w:rsidR="00EF7ABC" w:rsidRPr="00EF7ABC" w:rsidRDefault="00EF7ABC" w:rsidP="00EF7ABC">
      <w:pPr>
        <w:pStyle w:val="Listenabsatz"/>
        <w:numPr>
          <w:ilvl w:val="0"/>
          <w:numId w:val="2"/>
        </w:numPr>
      </w:pPr>
      <w:r w:rsidRPr="00EF7ABC">
        <w:t>Volker</w:t>
      </w:r>
      <w:r>
        <w:t>:</w:t>
      </w:r>
      <w:r w:rsidRPr="00EF7ABC">
        <w:t xml:space="preserve"> „Der Mythos </w:t>
      </w:r>
      <w:r>
        <w:t>‚</w:t>
      </w:r>
      <w:r w:rsidRPr="00EF7ABC">
        <w:t>Diamond Problem</w:t>
      </w:r>
      <w:r>
        <w:t>‘</w:t>
      </w:r>
      <w:r w:rsidRPr="00EF7ABC">
        <w:t>“</w:t>
      </w:r>
    </w:p>
    <w:p w14:paraId="33CA2F22" w14:textId="141D68E9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anywaygame</w:t>
      </w:r>
      <w:proofErr w:type="spellEnd"/>
      <w:r>
        <w:t>:</w:t>
      </w:r>
      <w:r w:rsidRPr="00EF7ABC">
        <w:t xml:space="preserve"> „Kinder sind keine kleinen Erwachsenen“</w:t>
      </w:r>
    </w:p>
    <w:p w14:paraId="6E7F0BDB" w14:textId="262EFF3F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Limquats</w:t>
      </w:r>
      <w:proofErr w:type="spellEnd"/>
      <w:r>
        <w:t>:</w:t>
      </w:r>
      <w:r w:rsidRPr="00EF7ABC">
        <w:t xml:space="preserve"> „</w:t>
      </w:r>
      <w:proofErr w:type="spellStart"/>
      <w:r w:rsidRPr="00EF7ABC">
        <w:t>Hypewelle</w:t>
      </w:r>
      <w:proofErr w:type="spellEnd"/>
      <w:r w:rsidRPr="00EF7ABC">
        <w:t xml:space="preserve"> vs. loyaler Kern – Welche Community </w:t>
      </w:r>
      <w:proofErr w:type="gramStart"/>
      <w:r w:rsidRPr="00EF7ABC">
        <w:t>passt</w:t>
      </w:r>
      <w:proofErr w:type="gramEnd"/>
      <w:r w:rsidRPr="00EF7ABC">
        <w:t xml:space="preserve"> am besten zu dir?“</w:t>
      </w:r>
    </w:p>
    <w:p w14:paraId="1AF6CEF7" w14:textId="2B283B21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chrisfigge</w:t>
      </w:r>
      <w:proofErr w:type="spellEnd"/>
      <w:r>
        <w:t>:</w:t>
      </w:r>
      <w:r w:rsidRPr="00EF7ABC">
        <w:t xml:space="preserve"> „WTF?! Wieso geht das nicht? </w:t>
      </w:r>
      <w:proofErr w:type="spellStart"/>
      <w:r w:rsidRPr="00EF7ABC">
        <w:t>Grrrrrrr</w:t>
      </w:r>
      <w:proofErr w:type="spellEnd"/>
      <w:r w:rsidRPr="00EF7ABC">
        <w:t>“</w:t>
      </w:r>
    </w:p>
    <w:p w14:paraId="096E9DB2" w14:textId="2D94C397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GyrosGeier</w:t>
      </w:r>
      <w:proofErr w:type="spellEnd"/>
      <w:r>
        <w:t>:</w:t>
      </w:r>
      <w:r w:rsidRPr="00EF7ABC">
        <w:t xml:space="preserve"> „Sei nicht wie </w:t>
      </w:r>
      <w:proofErr w:type="spellStart"/>
      <w:r w:rsidRPr="00EF7ABC">
        <w:t>RockStar</w:t>
      </w:r>
      <w:proofErr w:type="spellEnd"/>
      <w:r w:rsidRPr="00EF7ABC">
        <w:t xml:space="preserve"> Games – lerne parsen in O(N)“</w:t>
      </w:r>
    </w:p>
    <w:p w14:paraId="73A45F79" w14:textId="5213D791" w:rsidR="00EF7ABC" w:rsidRPr="00EF7ABC" w:rsidRDefault="00EF7ABC" w:rsidP="00EF7ABC">
      <w:pPr>
        <w:pStyle w:val="Listenabsatz"/>
        <w:numPr>
          <w:ilvl w:val="0"/>
          <w:numId w:val="2"/>
        </w:numPr>
      </w:pPr>
      <w:r w:rsidRPr="00EF7ABC">
        <w:t>joeel561</w:t>
      </w:r>
      <w:r>
        <w:t>:</w:t>
      </w:r>
      <w:r w:rsidRPr="00EF7ABC">
        <w:t xml:space="preserve"> „Webentwicklung mit </w:t>
      </w:r>
      <w:proofErr w:type="spellStart"/>
      <w:r w:rsidRPr="00EF7ABC">
        <w:t>Symfony</w:t>
      </w:r>
      <w:proofErr w:type="spellEnd"/>
      <w:r w:rsidRPr="00EF7ABC">
        <w:t xml:space="preserve"> und Vue.js“</w:t>
      </w:r>
    </w:p>
    <w:p w14:paraId="03EF8C70" w14:textId="1764BEBC" w:rsidR="00EF7ABC" w:rsidRPr="00EF7ABC" w:rsidRDefault="00EF7ABC" w:rsidP="00EF7ABC">
      <w:pPr>
        <w:pStyle w:val="Listenabsatz"/>
        <w:numPr>
          <w:ilvl w:val="0"/>
          <w:numId w:val="2"/>
        </w:numPr>
        <w:rPr>
          <w:lang w:val="en-US"/>
        </w:rPr>
      </w:pPr>
      <w:r w:rsidRPr="00EF7ABC">
        <w:rPr>
          <w:lang w:val="en-US"/>
        </w:rPr>
        <w:t>Artimus83</w:t>
      </w:r>
      <w:r>
        <w:rPr>
          <w:lang w:val="en-US"/>
        </w:rPr>
        <w:t>:</w:t>
      </w:r>
      <w:r w:rsidRPr="00EF7ABC">
        <w:rPr>
          <w:lang w:val="en-US"/>
        </w:rPr>
        <w:t xml:space="preserve"> „Scriptable-Object-Listen in </w:t>
      </w:r>
      <w:proofErr w:type="gramStart"/>
      <w:r w:rsidRPr="00EF7ABC">
        <w:rPr>
          <w:lang w:val="en-US"/>
        </w:rPr>
        <w:t>Unity“</w:t>
      </w:r>
      <w:proofErr w:type="gramEnd"/>
    </w:p>
    <w:p w14:paraId="17EB5252" w14:textId="0AA4ECCB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Gandi</w:t>
      </w:r>
      <w:proofErr w:type="spellEnd"/>
      <w:r>
        <w:t>:</w:t>
      </w:r>
      <w:r w:rsidRPr="00EF7ABC">
        <w:t xml:space="preserve"> „Heiße Spur: Wie du mit </w:t>
      </w:r>
      <w:proofErr w:type="spellStart"/>
      <w:r w:rsidRPr="00EF7ABC">
        <w:t>Heatmaps</w:t>
      </w:r>
      <w:proofErr w:type="spellEnd"/>
      <w:r w:rsidRPr="00EF7ABC">
        <w:t xml:space="preserve"> herausfindest, was deine Spieler treiben“</w:t>
      </w:r>
    </w:p>
    <w:p w14:paraId="39C1DF05" w14:textId="14DBCB4F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LordRepha</w:t>
      </w:r>
      <w:proofErr w:type="spellEnd"/>
      <w:r>
        <w:t>:</w:t>
      </w:r>
      <w:r w:rsidRPr="00EF7ABC">
        <w:t xml:space="preserve"> „Quasar und sonst nix“</w:t>
      </w:r>
    </w:p>
    <w:p w14:paraId="5D958461" w14:textId="33F07DBE" w:rsidR="00EF7ABC" w:rsidRPr="00EF7ABC" w:rsidRDefault="00EF7ABC" w:rsidP="00EF7ABC">
      <w:pPr>
        <w:pStyle w:val="Listenabsatz"/>
        <w:numPr>
          <w:ilvl w:val="0"/>
          <w:numId w:val="2"/>
        </w:numPr>
      </w:pPr>
      <w:r w:rsidRPr="00EF7ABC">
        <w:t>Isa</w:t>
      </w:r>
      <w:r>
        <w:t>:</w:t>
      </w:r>
      <w:r w:rsidRPr="00EF7ABC">
        <w:t xml:space="preserve"> „Von Unity zu Unreal“</w:t>
      </w:r>
    </w:p>
    <w:p w14:paraId="4C04549B" w14:textId="307835FA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PropzMaster</w:t>
      </w:r>
      <w:proofErr w:type="spellEnd"/>
      <w:r>
        <w:t>:</w:t>
      </w:r>
      <w:r w:rsidRPr="00EF7ABC">
        <w:t xml:space="preserve"> „Vom Skeptiker zum Fan: Wie du selbst deine Schwiegereltern von deinem Webdesign begeisterst“</w:t>
      </w:r>
    </w:p>
    <w:p w14:paraId="5D2E9034" w14:textId="00368D3A" w:rsidR="00EF7ABC" w:rsidRPr="00EF7ABC" w:rsidRDefault="00EF7ABC" w:rsidP="00EF7ABC">
      <w:pPr>
        <w:pStyle w:val="Listenabsatz"/>
        <w:numPr>
          <w:ilvl w:val="0"/>
          <w:numId w:val="2"/>
        </w:numPr>
      </w:pPr>
      <w:r w:rsidRPr="00EF7ABC">
        <w:t>Jonas Voland</w:t>
      </w:r>
      <w:r>
        <w:t>:</w:t>
      </w:r>
      <w:r w:rsidRPr="00EF7ABC">
        <w:t xml:space="preserve"> „Autoritativer Multiplayer Game Server mit Node“</w:t>
      </w:r>
    </w:p>
    <w:p w14:paraId="5E5F092F" w14:textId="4239DAB5" w:rsidR="00EF7ABC" w:rsidRPr="00EF7ABC" w:rsidRDefault="00EF7ABC" w:rsidP="00EF7ABC">
      <w:pPr>
        <w:pStyle w:val="Listenabsatz"/>
        <w:numPr>
          <w:ilvl w:val="0"/>
          <w:numId w:val="2"/>
        </w:numPr>
      </w:pPr>
      <w:proofErr w:type="spellStart"/>
      <w:r w:rsidRPr="00EF7ABC">
        <w:t>SculptyFix</w:t>
      </w:r>
      <w:proofErr w:type="spellEnd"/>
      <w:r>
        <w:t>:</w:t>
      </w:r>
      <w:r w:rsidRPr="00EF7ABC">
        <w:t xml:space="preserve"> „Spiele entwickeln war nie leichter...oder?“</w:t>
      </w:r>
    </w:p>
    <w:p w14:paraId="76B653F1" w14:textId="41090E65" w:rsidR="00A262E1" w:rsidRDefault="00EF7ABC" w:rsidP="00EF7ABC">
      <w:pPr>
        <w:pStyle w:val="Listenabsatz"/>
        <w:numPr>
          <w:ilvl w:val="0"/>
          <w:numId w:val="2"/>
        </w:numPr>
      </w:pPr>
      <w:r w:rsidRPr="00EF7ABC">
        <w:t>coder2k</w:t>
      </w:r>
      <w:r>
        <w:t>:</w:t>
      </w:r>
      <w:r w:rsidRPr="00EF7ABC">
        <w:t xml:space="preserve"> „Ressourcenverwaltung unter C++“</w:t>
      </w:r>
    </w:p>
    <w:p w14:paraId="772E109E" w14:textId="77777777" w:rsidR="008E3C34" w:rsidRDefault="008E3C34">
      <w:pPr>
        <w:rPr>
          <w:b/>
        </w:rPr>
      </w:pPr>
      <w:r>
        <w:rPr>
          <w:b/>
        </w:rPr>
        <w:br w:type="page"/>
      </w:r>
    </w:p>
    <w:p w14:paraId="39051941" w14:textId="72105231" w:rsidR="008E3C34" w:rsidRDefault="008E3C34" w:rsidP="008E3C34">
      <w:pPr>
        <w:rPr>
          <w:b/>
        </w:rPr>
      </w:pPr>
      <w:r w:rsidRPr="008E3C34">
        <w:rPr>
          <w:b/>
        </w:rPr>
        <w:lastRenderedPageBreak/>
        <w:t>Teilnahme:</w:t>
      </w:r>
    </w:p>
    <w:p w14:paraId="33F4936C" w14:textId="00AAC253" w:rsidR="008E3C34" w:rsidRDefault="008E3C34" w:rsidP="008E3C34">
      <w:r>
        <w:t xml:space="preserve">Da die Teilnahme komplett kostenlos ist und die Veranstaltung auf Twitch übertragen wird, ist keine vorherige Registrierung notwendig. Der Ablaufplan sowie weitere Infos zur Veranstaltung sind auf </w:t>
      </w:r>
      <w:hyperlink r:id="rId5" w:history="1">
        <w:r w:rsidRPr="00C92CFA">
          <w:rPr>
            <w:rStyle w:val="Hyperlink"/>
          </w:rPr>
          <w:t>https://test-conf.de</w:t>
        </w:r>
      </w:hyperlink>
      <w:r>
        <w:t xml:space="preserve"> zu finden. Der Livestream wird unter </w:t>
      </w:r>
      <w:hyperlink r:id="rId6" w:history="1">
        <w:r w:rsidRPr="00C92CFA">
          <w:rPr>
            <w:rStyle w:val="Hyperlink"/>
          </w:rPr>
          <w:t>https://twitch.tv/coder2k</w:t>
        </w:r>
      </w:hyperlink>
      <w:r>
        <w:t xml:space="preserve"> zu sehen sein. Die Aufzeichnungen der Vorträge werden nach dem Ende der Veranstaltung unter </w:t>
      </w:r>
      <w:hyperlink r:id="rId7" w:history="1">
        <w:r w:rsidRPr="00C92CFA">
          <w:rPr>
            <w:rStyle w:val="Hyperlink"/>
          </w:rPr>
          <w:t>https://www.youtube.com/@TECHSTREAMCONFERENCE</w:t>
        </w:r>
      </w:hyperlink>
      <w:r>
        <w:t xml:space="preserve"> zur Verfügung gestellt.</w:t>
      </w:r>
    </w:p>
    <w:p w14:paraId="52BC857E" w14:textId="738773BA" w:rsidR="008E3C34" w:rsidRDefault="008E3C34" w:rsidP="008E3C34">
      <w:r>
        <w:rPr>
          <w:b/>
        </w:rPr>
        <w:t>Über die Veranstalter:</w:t>
      </w:r>
    </w:p>
    <w:p w14:paraId="0B16315A" w14:textId="4970EAC1" w:rsidR="008E3C34" w:rsidRDefault="008E3C34" w:rsidP="008E3C34">
      <w:r>
        <w:t>Martin Schreurs und Michael Gerhold, auf Twitch als „</w:t>
      </w:r>
      <w:proofErr w:type="spellStart"/>
      <w:r>
        <w:t>codingPurpurTentakel</w:t>
      </w:r>
      <w:proofErr w:type="spellEnd"/>
      <w:r>
        <w:t>“ und „coder2k“ bekannt, sind Teil der deutschen Technikszene auf Twitch. Sie haben sich zur Aufgabe gemacht, die Community noch näher zusammenzubringen und neue Interessierte dazuzugewinnen.</w:t>
      </w:r>
    </w:p>
    <w:p w14:paraId="4A1C80C4" w14:textId="5F3F50EE" w:rsidR="008E3C34" w:rsidRDefault="008E3C34" w:rsidP="008E3C34">
      <w:r>
        <w:rPr>
          <w:b/>
        </w:rPr>
        <w:t>Kontakt:</w:t>
      </w:r>
    </w:p>
    <w:p w14:paraId="685DA564" w14:textId="626ABE06" w:rsidR="008E3C34" w:rsidRDefault="008E3C34" w:rsidP="008E3C34">
      <w:r>
        <w:t>Für weitere Informationen zur Konferenz oder Medienanfragen wenden Sie sich bitte an:</w:t>
      </w:r>
    </w:p>
    <w:p w14:paraId="542ACB3D" w14:textId="3D393C10" w:rsidR="008E3C34" w:rsidRDefault="008E3C34" w:rsidP="008E3C34">
      <w:pPr>
        <w:tabs>
          <w:tab w:val="center" w:pos="4500"/>
          <w:tab w:val="right" w:pos="9072"/>
        </w:tabs>
      </w:pPr>
      <w:r>
        <w:t>Michael Gerhold</w:t>
      </w:r>
      <w:r>
        <w:tab/>
      </w:r>
      <w:r>
        <w:tab/>
        <w:t>Martin Schreurs</w:t>
      </w:r>
      <w:r>
        <w:br/>
      </w:r>
      <w:hyperlink r:id="rId8" w:history="1">
        <w:r w:rsidRPr="00C92CFA">
          <w:rPr>
            <w:rStyle w:val="Hyperlink"/>
          </w:rPr>
          <w:t>michael.gerhold@web.de</w:t>
        </w:r>
      </w:hyperlink>
      <w:r>
        <w:tab/>
      </w:r>
      <w:r w:rsidRPr="008E3C34">
        <w:rPr>
          <w:i/>
          <w:iCs/>
        </w:rPr>
        <w:t>oder</w:t>
      </w:r>
      <w:r>
        <w:rPr>
          <w:i/>
          <w:iCs/>
        </w:rPr>
        <w:tab/>
      </w:r>
      <w:hyperlink r:id="rId9" w:history="1">
        <w:r w:rsidRPr="00C92CFA">
          <w:rPr>
            <w:rStyle w:val="Hyperlink"/>
            <w:iCs/>
          </w:rPr>
          <w:t>martin.schreurs@netcologne.de</w:t>
        </w:r>
      </w:hyperlink>
      <w:r>
        <w:br/>
        <w:t>0170 3062604</w:t>
      </w:r>
      <w:r>
        <w:tab/>
      </w:r>
      <w:r>
        <w:tab/>
        <w:t>0</w:t>
      </w:r>
      <w:r w:rsidRPr="008E3C34">
        <w:t>1578 8272098</w:t>
      </w:r>
    </w:p>
    <w:p w14:paraId="04493537" w14:textId="77777777" w:rsidR="008E3C34" w:rsidRDefault="008E3C34" w:rsidP="008E3C34">
      <w:pPr>
        <w:tabs>
          <w:tab w:val="center" w:pos="4500"/>
          <w:tab w:val="right" w:pos="9072"/>
        </w:tabs>
      </w:pPr>
    </w:p>
    <w:p w14:paraId="0419BD39" w14:textId="5C7DB1B9" w:rsidR="008E3C34" w:rsidRDefault="008E3C34" w:rsidP="008E3C34">
      <w:pPr>
        <w:tabs>
          <w:tab w:val="center" w:pos="4500"/>
          <w:tab w:val="right" w:pos="9072"/>
        </w:tabs>
      </w:pPr>
      <w:r>
        <w:rPr>
          <w:b/>
        </w:rPr>
        <w:t>Hinweise für die Redaktion:</w:t>
      </w:r>
    </w:p>
    <w:p w14:paraId="7B64D6B6" w14:textId="3F06D13C" w:rsidR="008E3C34" w:rsidRDefault="008E3C34" w:rsidP="008E3C34">
      <w:pPr>
        <w:pStyle w:val="Listenabsatz"/>
        <w:numPr>
          <w:ilvl w:val="0"/>
          <w:numId w:val="2"/>
        </w:numPr>
        <w:tabs>
          <w:tab w:val="center" w:pos="4500"/>
          <w:tab w:val="right" w:pos="9072"/>
        </w:tabs>
      </w:pPr>
      <w:r>
        <w:t>Verwenden Sie gerne die beigefügten Fotos und Logos für Ihre Berichterstattung.</w:t>
      </w:r>
    </w:p>
    <w:p w14:paraId="22FEBA64" w14:textId="290CFB45" w:rsidR="008E3C34" w:rsidRPr="008E3C34" w:rsidRDefault="008E3C34" w:rsidP="008E3C34">
      <w:pPr>
        <w:pStyle w:val="Listenabsatz"/>
        <w:numPr>
          <w:ilvl w:val="0"/>
          <w:numId w:val="2"/>
        </w:numPr>
        <w:tabs>
          <w:tab w:val="center" w:pos="4500"/>
          <w:tab w:val="right" w:pos="9072"/>
        </w:tabs>
      </w:pPr>
      <w:r>
        <w:t>Interviews mit den Organisatoren oder den Vortragenden können auf Anfrage arrangiert werden.</w:t>
      </w:r>
    </w:p>
    <w:sectPr w:rsidR="008E3C34" w:rsidRPr="008E3C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03CE7"/>
    <w:multiLevelType w:val="hybridMultilevel"/>
    <w:tmpl w:val="4EEABB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44E17"/>
    <w:multiLevelType w:val="hybridMultilevel"/>
    <w:tmpl w:val="F664F9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916880">
    <w:abstractNumId w:val="1"/>
  </w:num>
  <w:num w:numId="2" w16cid:durableId="990058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8C5"/>
    <w:rsid w:val="0005423A"/>
    <w:rsid w:val="00891ADD"/>
    <w:rsid w:val="008E3C34"/>
    <w:rsid w:val="00A262E1"/>
    <w:rsid w:val="00AB1528"/>
    <w:rsid w:val="00C44813"/>
    <w:rsid w:val="00C948C5"/>
    <w:rsid w:val="00DC0BDE"/>
    <w:rsid w:val="00E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44C4B"/>
  <w15:chartTrackingRefBased/>
  <w15:docId w15:val="{9DA88245-B9D7-4F88-9AE3-91A8480C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948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948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948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948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948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948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948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948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948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948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948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948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948C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948C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948C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948C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948C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948C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948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948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948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948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948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948C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948C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948C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948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948C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948C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8E3C34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E3C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2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57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96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0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0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35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9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5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65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el.gerhold@web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@TECHSTREAMCONFEREN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witch.tv/coder2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est-conf.d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tin.schreurs@netcologne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Gerhold</dc:creator>
  <cp:keywords/>
  <dc:description/>
  <cp:lastModifiedBy>Michael Gerhold</cp:lastModifiedBy>
  <cp:revision>3</cp:revision>
  <dcterms:created xsi:type="dcterms:W3CDTF">2024-05-24T16:43:00Z</dcterms:created>
  <dcterms:modified xsi:type="dcterms:W3CDTF">2024-05-24T17:15:00Z</dcterms:modified>
</cp:coreProperties>
</file>